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20"/>
      </w:pPr>
      <w:r>
        <w:rPr>
          <w:rFonts w:ascii="Avenir" w:hAnsi="Avenir" w:cs="Avenir"/>
          <w:sz w:val="22"/>
          <w:sz-cs w:val="22"/>
          <w:color w:val="1A1A1A"/>
        </w:rPr>
        <w:t xml:space="preserve">To:</w:t>
      </w:r>
    </w:p>
    <w:p>
      <w:pPr>
        <w:spacing w:after="220"/>
      </w:pPr>
      <w:r>
        <w:rPr>
          <w:rFonts w:ascii="Avenir" w:hAnsi="Avenir" w:cs="Avenir"/>
          <w:sz w:val="22"/>
          <w:sz-cs w:val="22"/>
          <w:color w:val="1A1A1A"/>
        </w:rPr>
        <w:t xml:space="preserve">From:</w:t>
      </w:r>
    </w:p>
    <w:p>
      <w:pPr>
        <w:spacing w:after="220"/>
      </w:pPr>
      <w:r>
        <w:rPr>
          <w:rFonts w:ascii="Avenir" w:hAnsi="Avenir" w:cs="Avenir"/>
          <w:sz w:val="22"/>
          <w:sz-cs w:val="22"/>
          <w:color w:val="1A1A1A"/>
        </w:rPr>
        <w:t xml:space="preserve">Hi </w:t>
      </w:r>
      <w:r>
        <w:rPr>
          <w:rFonts w:ascii="Avenir" w:hAnsi="Avenir" w:cs="Avenir"/>
          <w:sz w:val="22"/>
          <w:sz-cs w:val="22"/>
          <w:b/>
          <w:color w:val="1A1A1A"/>
        </w:rPr>
        <w:t xml:space="preserve">[Insert first name],</w:t>
      </w:r>
    </w:p>
    <w:p>
      <w:pPr/>
      <w:r>
        <w:rPr>
          <w:rFonts w:ascii="Avenir" w:hAnsi="Avenir" w:cs="Avenir"/>
          <w:sz w:val="22"/>
          <w:sz-cs w:val="22"/>
          <w:color w:val="1A1A1A"/>
        </w:rPr>
        <w:t xml:space="preserve">I’m writing to request your support to attend a leadership program called</w:t>
      </w:r>
      <w:r>
        <w:rPr>
          <w:rFonts w:ascii="Avenir" w:hAnsi="Avenir" w:cs="Avenir"/>
          <w:sz w:val="22"/>
          <w:sz-cs w:val="22"/>
          <w:i/>
        </w:rPr>
        <w:t xml:space="preserve"> Dare to Lead</w:t>
      </w:r>
      <w:r>
        <w:rPr>
          <w:rFonts w:ascii="Avenir" w:hAnsi="Avenir" w:cs="Avenir"/>
          <w:sz w:val="22"/>
          <w:sz-cs w:val="22"/>
          <w:i/>
          <w:vertAlign w:val="superscript"/>
        </w:rPr>
        <w:t xml:space="preserve">TM</w:t>
      </w:r>
      <w:r>
        <w:rPr>
          <w:rFonts w:ascii="Avenir" w:hAnsi="Avenir" w:cs="Avenir"/>
          <w:sz w:val="22"/>
          <w:sz-cs w:val="22"/>
          <w:i/>
        </w:rPr>
        <w:t xml:space="preserve">.</w:t>
      </w:r>
      <w:r>
        <w:rPr>
          <w:rFonts w:ascii="Avenir" w:hAnsi="Avenir" w:cs="Avenir"/>
          <w:sz w:val="22"/>
          <w:sz-cs w:val="22"/>
          <w:color w:val="1A1A1A"/>
        </w:rPr>
        <w:t xml:space="preserve">  Based on a description of the curriculum and the recommendations from past participants, I am confident this course is the logical next step in my development plan.  Dare to Lead™ is a courage building program for leaders developed by Dr. Brené Brown.  The facilitator, Sabrina Moon, was selected, trained, and certified by Dr. Brené Brown to deliver this curriculum.  </w:t>
      </w:r>
    </w:p>
    <w:p>
      <w:pPr/>
      <w:r>
        <w:rPr>
          <w:rFonts w:ascii="Avenir" w:hAnsi="Avenir" w:cs="Avenir"/>
          <w:sz w:val="22"/>
          <w:sz-cs w:val="22"/>
          <w:color w:val="1A1A1A"/>
        </w:rPr>
        <w:t xml:space="preserve"/>
      </w:r>
    </w:p>
    <w:p>
      <w:pPr/>
      <w:r>
        <w:rPr>
          <w:rFonts w:ascii="Avenir" w:hAnsi="Avenir" w:cs="Avenir"/>
          <w:sz w:val="22"/>
          <w:sz-cs w:val="22"/>
          <w:color w:val="1A1A1A"/>
        </w:rPr>
        <w:t xml:space="preserve">The </w:t>
      </w:r>
      <w:r>
        <w:rPr>
          <w:rFonts w:ascii="Avenir" w:hAnsi="Avenir" w:cs="Avenir"/>
          <w:sz w:val="22"/>
          <w:sz-cs w:val="22"/>
          <w:i/>
        </w:rPr>
        <w:t xml:space="preserve">Dare to Lead</w:t>
      </w:r>
      <w:r>
        <w:rPr>
          <w:rFonts w:ascii="Avenir" w:hAnsi="Avenir" w:cs="Avenir"/>
          <w:sz w:val="22"/>
          <w:sz-cs w:val="22"/>
          <w:i/>
          <w:vertAlign w:val="superscript"/>
        </w:rPr>
        <w:t xml:space="preserve">TM</w:t>
      </w:r>
      <w:r>
        <w:rPr>
          <w:rFonts w:ascii="Avenir" w:hAnsi="Avenir" w:cs="Avenir"/>
          <w:sz w:val="22"/>
          <w:sz-cs w:val="22"/>
          <w:color w:val="1A1A1A"/>
        </w:rPr>
        <w:t xml:space="preserve"> program teaches the foundational skills that enable leaders to do the hard things that they must do but often avoid — initiate difficult conversations, make the best decision even when it’s unpopular, and choose what is right over what is fast or easy.  The program is delivered over three full days in which participants dive deeply into the four skill sets of courageous leadership that have emerged from Dr. Brown’s 10-year study of leadership:  1) Rumbling with Vulnerability, 2) Living into Our Values, 3) Braving Trust, and 4) Learning to Rise.</w:t>
      </w:r>
    </w:p>
    <w:p>
      <w:pPr/>
      <w:r>
        <w:rPr>
          <w:rFonts w:ascii="Avenir" w:hAnsi="Avenir" w:cs="Avenir"/>
          <w:sz w:val="22"/>
          <w:sz-cs w:val="22"/>
          <w:color w:val="1A1A1A"/>
        </w:rPr>
        <w:t xml:space="preserve"/>
      </w:r>
    </w:p>
    <w:p>
      <w:pPr/>
      <w:r>
        <w:rPr>
          <w:rFonts w:ascii="Avenir" w:hAnsi="Avenir" w:cs="Avenir"/>
          <w:sz w:val="22"/>
          <w:sz-cs w:val="22"/>
          <w:color w:val="1A1A1A"/>
        </w:rPr>
        <w:t xml:space="preserve">By participating in this course, I will</w:t>
      </w:r>
    </w:p>
    <w:p>
      <w:pPr/>
      <w:r>
        <w:rPr>
          <w:rFonts w:ascii="Avenir" w:hAnsi="Avenir" w:cs="Avenir"/>
          <w:sz w:val="22"/>
          <w:sz-cs w:val="22"/>
          <w:color w:val="1A1A1A"/>
        </w:rPr>
        <w:t xml:space="preserve"/>
      </w:r>
    </w:p>
    <w:p>
      <w:pPr>
        <w:ind w:left="720" w:first-line="-720"/>
        <w:spacing w:after="220"/>
      </w:pPr>
      <w:r>
        <w:rPr>
          <w:rFonts w:ascii="Avenir" w:hAnsi="Avenir" w:cs="Avenir"/>
          <w:sz w:val="22"/>
          <w:sz-cs w:val="22"/>
          <w:color w:val="1A1A1A"/>
        </w:rPr>
        <w:t xml:space="preserve"/>
        <w:tab/>
        <w:t xml:space="preserve">•</w:t>
        <w:tab/>
        <w:t xml:space="preserve">gain a greater degree of comfort and skill in having difficult but necessary conversations and giving honest, productive feedback </w:t>
      </w:r>
    </w:p>
    <w:p>
      <w:pPr>
        <w:ind w:left="720" w:first-line="-720"/>
        <w:spacing w:after="220"/>
      </w:pPr>
      <w:r>
        <w:rPr>
          <w:rFonts w:ascii="Avenir" w:hAnsi="Avenir" w:cs="Avenir"/>
          <w:sz w:val="22"/>
          <w:sz-cs w:val="22"/>
          <w:color w:val="1A1A1A"/>
        </w:rPr>
        <w:t xml:space="preserve"/>
        <w:tab/>
        <w:t xml:space="preserve">•</w:t>
        <w:tab/>
        <w:t xml:space="preserve">identify my guiding values and clearly name the behaviors that are required to live them in order to engage in ethically grounded decision making</w:t>
      </w:r>
    </w:p>
    <w:p>
      <w:pPr>
        <w:ind w:left="720" w:first-line="-720"/>
        <w:spacing w:after="220"/>
      </w:pPr>
      <w:r>
        <w:rPr>
          <w:rFonts w:ascii="Avenir" w:hAnsi="Avenir" w:cs="Avenir"/>
          <w:sz w:val="22"/>
          <w:sz-cs w:val="22"/>
          <w:color w:val="1A1A1A"/>
        </w:rPr>
        <w:t xml:space="preserve"/>
        <w:tab/>
        <w:t xml:space="preserve">•</w:t>
        <w:tab/>
        <w:t xml:space="preserve">practice a framework for building trust and learn to use that framework to guide (hard) conversations with others</w:t>
      </w:r>
    </w:p>
    <w:p>
      <w:pPr>
        <w:ind w:left="720" w:first-line="-720"/>
        <w:spacing w:after="220"/>
      </w:pPr>
      <w:r>
        <w:rPr>
          <w:rFonts w:ascii="Avenir" w:hAnsi="Avenir" w:cs="Avenir"/>
          <w:sz w:val="22"/>
          <w:sz-cs w:val="22"/>
          <w:color w:val="1A1A1A"/>
        </w:rPr>
        <w:t xml:space="preserve"/>
        <w:tab/>
        <w:t xml:space="preserve">•</w:t>
        <w:tab/>
        <w:t xml:space="preserve">learn how to build resilience and adaptability in myself and my team so that we can bounce back after failure or setbacks </w:t>
      </w:r>
    </w:p>
    <w:p>
      <w:pPr>
        <w:ind w:left="720" w:first-line="-720"/>
        <w:spacing w:after="220"/>
      </w:pPr>
      <w:r>
        <w:rPr>
          <w:rFonts w:ascii="Avenir" w:hAnsi="Avenir" w:cs="Avenir"/>
          <w:sz w:val="22"/>
          <w:sz-cs w:val="22"/>
          <w:color w:val="1A1A1A"/>
        </w:rPr>
        <w:t xml:space="preserve"/>
        <w:tab/>
        <w:t xml:space="preserve">•</w:t>
        <w:tab/>
        <w:t xml:space="preserve">create a work environment that fosters innovation, creativity, and novel problem solving </w:t>
      </w:r>
    </w:p>
    <w:p>
      <w:pPr>
        <w:ind w:left="720" w:first-line="-720"/>
        <w:spacing w:after="220"/>
      </w:pPr>
      <w:r>
        <w:rPr>
          <w:rFonts w:ascii="Avenir" w:hAnsi="Avenir" w:cs="Avenir"/>
          <w:sz w:val="22"/>
          <w:sz-cs w:val="22"/>
          <w:color w:val="1A1A1A"/>
        </w:rPr>
        <w:t xml:space="preserve"/>
        <w:tab/>
        <w:t xml:space="preserve">•</w:t>
        <w:tab/>
        <w:t xml:space="preserve">create a work environment that fosters and supports diversity, equity, inclusion, and belonging</w:t>
      </w:r>
    </w:p>
    <w:p>
      <w:pPr>
        <w:ind w:left="720" w:first-line="-720"/>
      </w:pPr>
      <w:r>
        <w:rPr>
          <w:rFonts w:ascii="Avenir" w:hAnsi="Avenir" w:cs="Avenir"/>
          <w:sz w:val="22"/>
          <w:sz-cs w:val="22"/>
          <w:b/>
          <w:color w:val="1A1A1A"/>
        </w:rPr>
        <w:t xml:space="preserve"/>
        <w:tab/>
        <w:t xml:space="preserve">•</w:t>
        <w:tab/>
        <w:t xml:space="preserve">[add development opportunity or project relevant to your work and organization]</w:t>
      </w:r>
    </w:p>
    <w:p>
      <w:pPr>
        <w:ind w:left="360"/>
      </w:pPr>
      <w:r>
        <w:rPr>
          <w:rFonts w:ascii="Avenir" w:hAnsi="Avenir" w:cs="Avenir"/>
          <w:sz w:val="22"/>
          <w:sz-cs w:val="22"/>
          <w:b/>
          <w:color w:val="1A1A1A"/>
        </w:rPr>
        <w:t xml:space="preserve"/>
      </w:r>
    </w:p>
    <w:p>
      <w:pPr>
        <w:spacing w:after="220"/>
      </w:pPr>
      <w:r>
        <w:rPr>
          <w:rFonts w:ascii="Avenir" w:hAnsi="Avenir" w:cs="Avenir"/>
          <w:sz w:val="22"/>
          <w:sz-cs w:val="22"/>
          <w:color w:val="1A1A1A"/>
        </w:rPr>
        <w:t xml:space="preserve">I would like to participate in the next session of the program scheduled for ___________ in Fort Wayne, IN.   The total cost of the course is $____.  </w:t>
      </w:r>
    </w:p>
    <w:p>
      <w:pPr/>
      <w:r>
        <w:rPr>
          <w:rFonts w:ascii="Avenir" w:hAnsi="Avenir" w:cs="Avenir"/>
          <w:sz w:val="22"/>
          <w:sz-cs w:val="22"/>
          <w:color w:val="1A1A1A"/>
        </w:rPr>
        <w:t xml:space="preserve">I look forward to sharing my learnings from the course and the changes I plan to make. I commit to bringing the knowledge and tools I gain from the course to our organization to help me be a more effective leader. </w:t>
      </w:r>
    </w:p>
    <w:p>
      <w:pPr/>
      <w:r>
        <w:rPr>
          <w:rFonts w:ascii="Avenir" w:hAnsi="Avenir" w:cs="Avenir"/>
          <w:sz w:val="22"/>
          <w:sz-cs w:val="22"/>
          <w:color w:val="1A1A1A"/>
        </w:rPr>
        <w:t xml:space="preserve"/>
      </w:r>
    </w:p>
    <w:p>
      <w:pPr>
        <w:spacing w:after="220"/>
      </w:pPr>
      <w:r>
        <w:rPr>
          <w:rFonts w:ascii="Avenir" w:hAnsi="Avenir" w:cs="Avenir"/>
          <w:sz w:val="22"/>
          <w:sz-cs w:val="22"/>
          <w:color w:val="1A1A1A"/>
        </w:rPr>
        <w:t xml:space="preserve">Thank you for considering this request. </w:t>
      </w:r>
      <w:r>
        <w:rPr>
          <w:rFonts w:ascii="Avenir" w:hAnsi="Avenir" w:cs="Avenir"/>
          <w:sz w:val="22"/>
          <w:sz-cs w:val="22"/>
          <w:color w:val="000000"/>
        </w:rPr>
        <w:t xml:space="preserve">You may view the course curriculum, components, testimonials, and other details </w:t>
      </w:r>
      <w:r>
        <w:rPr>
          <w:rFonts w:ascii="Avenir" w:hAnsi="Avenir" w:cs="Avenir"/>
          <w:sz w:val="24"/>
          <w:sz-cs w:val="24"/>
        </w:rPr>
        <w:t xml:space="preserve">here:</w:t>
      </w:r>
      <w:r>
        <w:rPr>
          <w:rFonts w:ascii="Times" w:hAnsi="Times" w:cs="Times"/>
          <w:sz w:val="24"/>
          <w:sz-cs w:val="24"/>
        </w:rPr>
        <w:t xml:space="preserve"> www.problemsi.com</w:t>
      </w:r>
      <w:r>
        <w:rPr>
          <w:rFonts w:ascii="Avenir" w:hAnsi="Avenir" w:cs="Avenir"/>
          <w:sz w:val="24"/>
          <w:sz-cs w:val="24"/>
        </w:rPr>
        <w:t xml:space="preserve">. </w:t>
      </w:r>
      <w:r>
        <w:rPr>
          <w:rFonts w:ascii="Avenir" w:hAnsi="Avenir" w:cs="Avenir"/>
          <w:sz w:val="22"/>
          <w:sz-cs w:val="22"/>
          <w:color w:val="1A1A1A"/>
        </w:rPr>
        <w:t xml:space="preserve">I’m happy to talk with you if you’d like further information.</w:t>
      </w:r>
    </w:p>
    <w:p>
      <w:pPr>
        <w:spacing w:after="220"/>
      </w:pPr>
      <w:r>
        <w:rPr>
          <w:rFonts w:ascii="Avenir" w:hAnsi="Avenir" w:cs="Avenir"/>
          <w:sz w:val="22"/>
          <w:sz-cs w:val="22"/>
          <w:color w:val="1A1A1A"/>
        </w:rPr>
        <w:t xml:space="preserve">Regards,</w:t>
      </w:r>
    </w:p>
    <w:p>
      <w:pPr>
        <w:spacing w:after="220"/>
      </w:pPr>
      <w:r>
        <w:rPr>
          <w:rFonts w:ascii="Avenir" w:hAnsi="Avenir" w:cs="Avenir"/>
          <w:sz w:val="22"/>
          <w:sz-cs w:val="22"/>
          <w:b/>
          <w:color w:val="1A1A1A"/>
        </w:rPr>
        <w:t xml:space="preserve">[Insert your name]</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 Forte</dc:creator>
</cp:coreProperties>
</file>

<file path=docProps/meta.xml><?xml version="1.0" encoding="utf-8"?>
<meta xmlns="http://schemas.apple.com/cocoa/2006/metadata">
  <generator>CocoaOOXMLWriter/2202.7</generator>
</meta>
</file>